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D42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6F1AB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880" w:firstLineChars="200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bookmarkStart w:id="0" w:name="OLE_LINK2"/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2025年云南省第三批试验数据作废主体名单</w:t>
      </w:r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680"/>
        <w:gridCol w:w="2985"/>
        <w:gridCol w:w="2010"/>
        <w:gridCol w:w="6376"/>
      </w:tblGrid>
      <w:tr w14:paraId="555A9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tblHeader/>
        </w:trPr>
        <w:tc>
          <w:tcPr>
            <w:tcW w:w="930" w:type="dxa"/>
            <w:noWrap w:val="0"/>
            <w:vAlign w:val="center"/>
          </w:tcPr>
          <w:p w14:paraId="46DC1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80" w:type="dxa"/>
            <w:noWrap w:val="0"/>
            <w:vAlign w:val="center"/>
          </w:tcPr>
          <w:p w14:paraId="47DDF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违规单位</w:t>
            </w:r>
          </w:p>
        </w:tc>
        <w:tc>
          <w:tcPr>
            <w:tcW w:w="2985" w:type="dxa"/>
            <w:noWrap w:val="0"/>
            <w:vAlign w:val="center"/>
          </w:tcPr>
          <w:p w14:paraId="375CD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试验渠道</w:t>
            </w:r>
          </w:p>
        </w:tc>
        <w:tc>
          <w:tcPr>
            <w:tcW w:w="2010" w:type="dxa"/>
            <w:noWrap w:val="0"/>
            <w:vAlign w:val="center"/>
          </w:tcPr>
          <w:p w14:paraId="54DA6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违规试验组别</w:t>
            </w:r>
          </w:p>
        </w:tc>
        <w:tc>
          <w:tcPr>
            <w:tcW w:w="6376" w:type="dxa"/>
            <w:noWrap w:val="0"/>
            <w:vAlign w:val="center"/>
          </w:tcPr>
          <w:p w14:paraId="4C7C0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成员/涉及单位</w:t>
            </w:r>
          </w:p>
        </w:tc>
      </w:tr>
      <w:tr w14:paraId="2A199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930" w:type="dxa"/>
            <w:noWrap w:val="0"/>
            <w:vAlign w:val="center"/>
          </w:tcPr>
          <w:p w14:paraId="5226C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noWrap w:val="0"/>
            <w:vAlign w:val="center"/>
          </w:tcPr>
          <w:p w14:paraId="0BD2A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云南省红河州农业学校</w:t>
            </w:r>
          </w:p>
        </w:tc>
        <w:tc>
          <w:tcPr>
            <w:tcW w:w="2985" w:type="dxa"/>
            <w:noWrap w:val="0"/>
            <w:vAlign w:val="center"/>
          </w:tcPr>
          <w:p w14:paraId="7A6DB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云南东南亚玉米试验联合体（云联玉2025001）</w:t>
            </w:r>
          </w:p>
        </w:tc>
        <w:tc>
          <w:tcPr>
            <w:tcW w:w="2010" w:type="dxa"/>
            <w:noWrap w:val="0"/>
            <w:vAlign w:val="center"/>
          </w:tcPr>
          <w:p w14:paraId="6D9B3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中高海拔组</w:t>
            </w:r>
          </w:p>
        </w:tc>
        <w:tc>
          <w:tcPr>
            <w:tcW w:w="6376" w:type="dxa"/>
            <w:noWrap w:val="0"/>
            <w:vAlign w:val="center"/>
          </w:tcPr>
          <w:p w14:paraId="0FDCE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砚山东南亚杂交玉米有限公司、云南农业大学、云南金色大地科技发展有限公司、云南会丰种业有限责任公司、甘肃五谷种业股份有限公司、山东银汇嘉禾农业生物技术有限公司、贵州三正种业有限公司、红河三沐种业有限公司、云南省红河州农业学校、云南宏伟种业有限公司</w:t>
            </w:r>
          </w:p>
        </w:tc>
      </w:tr>
      <w:tr w14:paraId="39653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930" w:type="dxa"/>
            <w:noWrap w:val="0"/>
            <w:vAlign w:val="center"/>
          </w:tcPr>
          <w:p w14:paraId="08323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80" w:type="dxa"/>
            <w:noWrap w:val="0"/>
            <w:vAlign w:val="center"/>
          </w:tcPr>
          <w:p w14:paraId="7721C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本基科技（云南）有限公司</w:t>
            </w:r>
          </w:p>
        </w:tc>
        <w:tc>
          <w:tcPr>
            <w:tcW w:w="2985" w:type="dxa"/>
            <w:noWrap w:val="0"/>
            <w:vAlign w:val="center"/>
          </w:tcPr>
          <w:p w14:paraId="784C5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统一生产试验</w:t>
            </w:r>
          </w:p>
        </w:tc>
        <w:tc>
          <w:tcPr>
            <w:tcW w:w="2010" w:type="dxa"/>
            <w:noWrap w:val="0"/>
            <w:vAlign w:val="center"/>
          </w:tcPr>
          <w:p w14:paraId="5ACCF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中海拔粳稻组</w:t>
            </w:r>
          </w:p>
        </w:tc>
        <w:tc>
          <w:tcPr>
            <w:tcW w:w="6376" w:type="dxa"/>
            <w:noWrap w:val="0"/>
            <w:vAlign w:val="center"/>
          </w:tcPr>
          <w:p w14:paraId="29B26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本基科技（云南）有限公司</w:t>
            </w:r>
          </w:p>
        </w:tc>
      </w:tr>
    </w:tbl>
    <w:p w14:paraId="0D9A3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F58B1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80565BD"/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4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0DFC154-F3A4-48F2-9B80-723A0AADC20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F96B87D-C7DD-46D7-81ED-8FD6BEAA7E7C}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  <w:embedRegular r:id="rId3" w:fontKey="{B77EE602-627F-42E9-BD91-FF1383459FE1}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8B17A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771714"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771714">
                    <w:pPr>
                      <w:pStyle w:val="3"/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>—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kMTcyNGM5ZGRlY2QxNzhmZmY1ZTQ0YmE0MTRiMDkifQ=="/>
  </w:docVars>
  <w:rsids>
    <w:rsidRoot w:val="42712597"/>
    <w:rsid w:val="001D5393"/>
    <w:rsid w:val="08802CE2"/>
    <w:rsid w:val="1D837502"/>
    <w:rsid w:val="1E3F05F2"/>
    <w:rsid w:val="2D3E7D46"/>
    <w:rsid w:val="42712597"/>
    <w:rsid w:val="4D7861C7"/>
    <w:rsid w:val="7EC50918"/>
    <w:rsid w:val="F9FF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1615</Words>
  <Characters>1650</Characters>
  <Lines>0</Lines>
  <Paragraphs>0</Paragraphs>
  <TotalTime>3</TotalTime>
  <ScaleCrop>false</ScaleCrop>
  <LinksUpToDate>false</LinksUpToDate>
  <CharactersWithSpaces>1657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2025-07-24T18:12:00Z</dcterms:created>
  <dc:creator>张恒</dc:creator>
  <cp:lastModifiedBy>zyh</cp:lastModifiedBy>
  <cp:lastPrinted>2025-07-24T19:04:00Z</cp:lastPrinted>
  <dcterms:modified xsi:type="dcterms:W3CDTF">2026-01-22T01:49:51Z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09E7A2765C9A4E5E92273BC0C48C2865_13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